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07BBD" w14:textId="77777777" w:rsidR="00837D4D" w:rsidRPr="00837D4D" w:rsidRDefault="00837D4D" w:rsidP="00837D4D">
      <w:pPr>
        <w:spacing w:line="276" w:lineRule="auto"/>
        <w:rPr>
          <w:rFonts w:eastAsiaTheme="minorEastAsia" w:cs="Arial"/>
          <w:b/>
          <w:noProof/>
          <w:szCs w:val="22"/>
          <w:lang w:val="en-US"/>
        </w:rPr>
      </w:pPr>
      <w:r w:rsidRPr="00837D4D">
        <w:rPr>
          <w:rFonts w:eastAsiaTheme="minorEastAsia" w:cs="Arial"/>
          <w:b/>
          <w:bCs/>
          <w:noProof/>
          <w:szCs w:val="22"/>
          <w:lang w:val="en-US"/>
        </w:rPr>
        <w:t>Press Release</w:t>
      </w:r>
    </w:p>
    <w:p w14:paraId="4347D116" w14:textId="77777777" w:rsidR="00837D4D" w:rsidRPr="00837D4D" w:rsidRDefault="00837D4D" w:rsidP="00837D4D">
      <w:pPr>
        <w:spacing w:line="276" w:lineRule="auto"/>
        <w:rPr>
          <w:rFonts w:eastAsiaTheme="minorEastAsia" w:cs="Arial"/>
          <w:b/>
          <w:noProof/>
          <w:szCs w:val="22"/>
          <w:lang w:val="en-US"/>
        </w:rPr>
      </w:pPr>
      <w:r w:rsidRPr="00837D4D">
        <w:rPr>
          <w:rFonts w:eastAsiaTheme="minorEastAsia" w:cs="Arial"/>
          <w:b/>
          <w:bCs/>
          <w:noProof/>
          <w:szCs w:val="22"/>
          <w:lang w:val="en-US"/>
        </w:rPr>
        <w:t>12 February 2019</w:t>
      </w:r>
    </w:p>
    <w:p w14:paraId="352D0126" w14:textId="556B2246" w:rsidR="00837D4D" w:rsidRDefault="00837D4D" w:rsidP="00837D4D">
      <w:pPr>
        <w:spacing w:line="276" w:lineRule="auto"/>
        <w:rPr>
          <w:rFonts w:eastAsiaTheme="minorEastAsia" w:cs="Arial"/>
          <w:b/>
          <w:bCs/>
          <w:noProof/>
          <w:sz w:val="32"/>
          <w:szCs w:val="32"/>
          <w:lang w:val="en-US"/>
        </w:rPr>
      </w:pPr>
      <w:r w:rsidRPr="00837D4D">
        <w:rPr>
          <w:rFonts w:eastAsiaTheme="minorEastAsia" w:cs="Arial"/>
          <w:b/>
          <w:bCs/>
          <w:noProof/>
          <w:szCs w:val="22"/>
          <w:lang w:val="en-US"/>
        </w:rPr>
        <w:br/>
      </w:r>
      <w:r w:rsidRPr="00837D4D">
        <w:rPr>
          <w:rFonts w:eastAsiaTheme="minorEastAsia" w:cs="Arial"/>
          <w:b/>
          <w:bCs/>
          <w:noProof/>
          <w:sz w:val="32"/>
          <w:szCs w:val="32"/>
          <w:lang w:val="en-US"/>
        </w:rPr>
        <w:t>NEW DIRECTOR OF LIVERPOOL BIENNIAL APPOINTED</w:t>
      </w:r>
    </w:p>
    <w:p w14:paraId="0A0ECA99" w14:textId="77777777" w:rsidR="00837D4D" w:rsidRDefault="00837D4D" w:rsidP="00837D4D">
      <w:pPr>
        <w:spacing w:line="276" w:lineRule="auto"/>
        <w:rPr>
          <w:rFonts w:eastAsiaTheme="minorEastAsia" w:cs="Arial"/>
          <w:b/>
          <w:bCs/>
          <w:noProof/>
          <w:sz w:val="32"/>
          <w:szCs w:val="32"/>
          <w:lang w:val="en-US"/>
        </w:rPr>
      </w:pPr>
    </w:p>
    <w:p w14:paraId="747F0A06" w14:textId="128B9437" w:rsidR="00837D4D" w:rsidRDefault="00837D4D" w:rsidP="00837D4D">
      <w:pPr>
        <w:spacing w:line="276" w:lineRule="auto"/>
        <w:jc w:val="center"/>
        <w:rPr>
          <w:rFonts w:eastAsiaTheme="minorEastAsia" w:cs="Arial"/>
          <w:b/>
          <w:noProof/>
          <w:sz w:val="32"/>
          <w:szCs w:val="32"/>
          <w:lang w:val="en-US"/>
        </w:rPr>
      </w:pPr>
      <w:r>
        <w:rPr>
          <w:rFonts w:eastAsiaTheme="minorEastAsia" w:cs="Arial"/>
          <w:b/>
          <w:noProof/>
          <w:sz w:val="32"/>
          <w:szCs w:val="32"/>
          <w:lang w:val="en-US"/>
        </w:rPr>
        <w:drawing>
          <wp:inline distT="0" distB="0" distL="0" distR="0" wp14:anchorId="35957E8F" wp14:editId="06AC2A73">
            <wp:extent cx="3657600" cy="2434590"/>
            <wp:effectExtent l="0" t="0" r="0" b="3810"/>
            <wp:docPr id="4" name="Picture 4" descr="Portrait%20of%20Fatos%20Ustek.%20Credit%20Christa%20Holka%2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trait%20of%20Fatos%20Ustek.%20Credit%20Christa%20Holka%20(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434590"/>
                    </a:xfrm>
                    <a:prstGeom prst="rect">
                      <a:avLst/>
                    </a:prstGeom>
                    <a:noFill/>
                    <a:ln>
                      <a:noFill/>
                    </a:ln>
                  </pic:spPr>
                </pic:pic>
              </a:graphicData>
            </a:graphic>
          </wp:inline>
        </w:drawing>
      </w:r>
      <w:r>
        <w:rPr>
          <w:rFonts w:eastAsiaTheme="minorEastAsia" w:cs="Arial"/>
          <w:b/>
          <w:noProof/>
          <w:sz w:val="32"/>
          <w:szCs w:val="32"/>
          <w:lang w:val="en-US"/>
        </w:rPr>
        <w:t xml:space="preserve"> </w:t>
      </w:r>
    </w:p>
    <w:p w14:paraId="12238E21" w14:textId="77777777" w:rsidR="00837D4D" w:rsidRDefault="00837D4D" w:rsidP="00837D4D">
      <w:pPr>
        <w:spacing w:line="276" w:lineRule="auto"/>
        <w:jc w:val="center"/>
        <w:rPr>
          <w:rFonts w:eastAsiaTheme="minorEastAsia" w:cs="Arial"/>
          <w:noProof/>
          <w:sz w:val="18"/>
          <w:szCs w:val="18"/>
          <w:lang w:val="en-US"/>
        </w:rPr>
      </w:pPr>
    </w:p>
    <w:p w14:paraId="1AE82AF6" w14:textId="77777777" w:rsidR="00837D4D" w:rsidRPr="00837D4D" w:rsidRDefault="00837D4D" w:rsidP="00837D4D">
      <w:pPr>
        <w:spacing w:line="276" w:lineRule="auto"/>
        <w:jc w:val="center"/>
        <w:rPr>
          <w:rFonts w:eastAsiaTheme="minorEastAsia" w:cs="Arial"/>
          <w:noProof/>
          <w:sz w:val="18"/>
          <w:szCs w:val="18"/>
          <w:lang w:val="en-US"/>
        </w:rPr>
      </w:pPr>
      <w:r w:rsidRPr="00837D4D">
        <w:rPr>
          <w:rFonts w:eastAsiaTheme="minorEastAsia" w:cs="Arial"/>
          <w:noProof/>
          <w:sz w:val="18"/>
          <w:szCs w:val="18"/>
          <w:lang w:val="en-US"/>
        </w:rPr>
        <w:t>Fatoş Üstek. Photo credit: Christa Holka</w:t>
      </w:r>
    </w:p>
    <w:p w14:paraId="568E47D2" w14:textId="77777777" w:rsidR="00544629" w:rsidRDefault="00544629" w:rsidP="00837D4D">
      <w:pPr>
        <w:spacing w:line="276" w:lineRule="auto"/>
        <w:rPr>
          <w:rFonts w:eastAsiaTheme="minorEastAsia" w:cs="Arial"/>
          <w:noProof/>
          <w:szCs w:val="22"/>
          <w:lang w:val="en-US"/>
        </w:rPr>
      </w:pPr>
    </w:p>
    <w:p w14:paraId="0A5D626B" w14:textId="77777777" w:rsidR="00837D4D" w:rsidRPr="00837D4D" w:rsidRDefault="00837D4D" w:rsidP="00837D4D">
      <w:pPr>
        <w:spacing w:line="276" w:lineRule="auto"/>
        <w:rPr>
          <w:rFonts w:eastAsiaTheme="minorEastAsia" w:cs="Arial"/>
          <w:noProof/>
          <w:szCs w:val="22"/>
          <w:lang w:val="en-US"/>
        </w:rPr>
      </w:pPr>
      <w:r w:rsidRPr="00837D4D">
        <w:rPr>
          <w:rFonts w:eastAsiaTheme="minorEastAsia" w:cs="Arial"/>
          <w:noProof/>
          <w:szCs w:val="22"/>
          <w:lang w:val="en-US"/>
        </w:rPr>
        <w:t>The Trustees of Liverpool Biennial announced today that Fatoş Üstek has been appointed as the new Director of Liverpool Biennial. She will take up her position in May 2019.  </w:t>
      </w:r>
    </w:p>
    <w:p w14:paraId="3B955F57" w14:textId="165A3420" w:rsidR="00837D4D" w:rsidRPr="00837D4D" w:rsidRDefault="00837D4D" w:rsidP="00837D4D">
      <w:pPr>
        <w:spacing w:line="276" w:lineRule="auto"/>
        <w:rPr>
          <w:rFonts w:eastAsiaTheme="minorEastAsia" w:cs="Arial"/>
          <w:noProof/>
          <w:szCs w:val="22"/>
          <w:lang w:val="en-US"/>
        </w:rPr>
      </w:pPr>
      <w:r w:rsidRPr="00837D4D">
        <w:rPr>
          <w:rFonts w:eastAsiaTheme="minorEastAsia" w:cs="Arial"/>
          <w:noProof/>
          <w:szCs w:val="22"/>
          <w:lang w:val="en-US"/>
        </w:rPr>
        <w:br/>
      </w:r>
      <w:r w:rsidRPr="00837D4D">
        <w:rPr>
          <w:rFonts w:eastAsiaTheme="minorEastAsia" w:cs="Arial"/>
          <w:bCs/>
          <w:noProof/>
          <w:szCs w:val="22"/>
          <w:lang w:val="en-US"/>
        </w:rPr>
        <w:t>Fatoş Üstek </w:t>
      </w:r>
      <w:r w:rsidRPr="00837D4D">
        <w:rPr>
          <w:rFonts w:eastAsiaTheme="minorEastAsia" w:cs="Arial"/>
          <w:noProof/>
          <w:szCs w:val="22"/>
          <w:lang w:val="en-US"/>
        </w:rPr>
        <w:t>(</w:t>
      </w:r>
      <w:r>
        <w:rPr>
          <w:rFonts w:eastAsiaTheme="minorEastAsia" w:cs="Arial"/>
          <w:noProof/>
          <w:szCs w:val="22"/>
          <w:lang w:val="en-US"/>
        </w:rPr>
        <w:t xml:space="preserve">b. </w:t>
      </w:r>
      <w:r w:rsidRPr="00837D4D">
        <w:rPr>
          <w:rFonts w:eastAsiaTheme="minorEastAsia" w:cs="Arial"/>
          <w:noProof/>
          <w:szCs w:val="22"/>
          <w:lang w:val="en-US"/>
        </w:rPr>
        <w:t>1980, Ankara, Turkey), curator and art writer, is regarded as one of the rising stars in the international art scene. Having been associate curator for the 10th Gwangju Biennale in South Korea in 2014, she went on to curate the internationally acclaimed </w:t>
      </w:r>
      <w:r w:rsidRPr="00837D4D">
        <w:rPr>
          <w:rFonts w:eastAsiaTheme="minorEastAsia" w:cs="Arial"/>
          <w:i/>
          <w:iCs/>
          <w:noProof/>
          <w:szCs w:val="22"/>
          <w:lang w:val="en-US"/>
        </w:rPr>
        <w:t>fig-2,</w:t>
      </w:r>
      <w:r w:rsidRPr="00837D4D">
        <w:rPr>
          <w:rFonts w:eastAsiaTheme="minorEastAsia" w:cs="Arial"/>
          <w:noProof/>
          <w:szCs w:val="22"/>
          <w:lang w:val="en-US"/>
        </w:rPr>
        <w:t> 50 projects in 50 weeks, in London the following year and then Art Night 2017 in East London. She is an external member of the Acquisitions Committee for the Arts C</w:t>
      </w:r>
      <w:r>
        <w:rPr>
          <w:rFonts w:eastAsiaTheme="minorEastAsia" w:cs="Arial"/>
          <w:noProof/>
          <w:szCs w:val="22"/>
          <w:lang w:val="en-US"/>
        </w:rPr>
        <w:t>ouncil Collection (2018-2020). </w:t>
      </w:r>
      <w:r w:rsidRPr="00837D4D">
        <w:rPr>
          <w:rFonts w:eastAsiaTheme="minorEastAsia" w:cs="Arial"/>
          <w:noProof/>
          <w:szCs w:val="22"/>
          <w:lang w:val="en-US"/>
        </w:rPr>
        <w:t>Most recently she curated Do Ho Suh’s largest commission in the UK for Art Night and Sculpture in the City. She is currently Director and Chief Curator of the David Roberts Art Foundation. </w:t>
      </w:r>
      <w:r w:rsidRPr="00837D4D">
        <w:rPr>
          <w:rFonts w:eastAsiaTheme="minorEastAsia" w:cs="Arial"/>
          <w:noProof/>
          <w:szCs w:val="22"/>
          <w:lang w:val="en-US"/>
        </w:rPr>
        <w:br/>
      </w:r>
      <w:r w:rsidRPr="00837D4D">
        <w:rPr>
          <w:rFonts w:eastAsiaTheme="minorEastAsia" w:cs="Arial"/>
          <w:noProof/>
          <w:szCs w:val="22"/>
          <w:lang w:val="en-US"/>
        </w:rPr>
        <w:br/>
        <w:t>Fatoş Üstek</w:t>
      </w:r>
      <w:r w:rsidRPr="00837D4D">
        <w:rPr>
          <w:rFonts w:eastAsiaTheme="minorEastAsia" w:cs="Arial"/>
          <w:b/>
          <w:bCs/>
          <w:noProof/>
          <w:szCs w:val="22"/>
          <w:lang w:val="en-US"/>
        </w:rPr>
        <w:t> </w:t>
      </w:r>
      <w:r w:rsidRPr="00837D4D">
        <w:rPr>
          <w:rFonts w:eastAsiaTheme="minorEastAsia" w:cs="Arial"/>
          <w:noProof/>
          <w:szCs w:val="22"/>
          <w:lang w:val="en-US"/>
        </w:rPr>
        <w:t>said: "I am thrilled to take up the role as Director of Liverpool Biennial. Through ten editions, Liverpool Biennial has gained a reputation for being one of the most important contemporary art events accessible to the large national and international public. I have been fortunate in my career to work with exceptional people and organisations including most recently the David Roberts Art Foundation, to whom I am immensely grateful. In my new role I will be taking Liverpool as my point of reference, while reflecting on current global discourses and developments in the international arena. I look forward to inviting everyone to join me and the Liverpool Biennial team in the city of Liverpool in 2020 for the 11th Biennial.”</w:t>
      </w:r>
    </w:p>
    <w:p w14:paraId="4174F7DA" w14:textId="5EDB51AE" w:rsidR="00837D4D" w:rsidRDefault="00837D4D" w:rsidP="00837D4D">
      <w:pPr>
        <w:spacing w:line="276" w:lineRule="auto"/>
        <w:rPr>
          <w:rFonts w:eastAsiaTheme="minorEastAsia" w:cs="Arial"/>
          <w:noProof/>
          <w:szCs w:val="22"/>
          <w:lang w:val="en-US"/>
        </w:rPr>
      </w:pPr>
      <w:r w:rsidRPr="00837D4D">
        <w:rPr>
          <w:rFonts w:eastAsiaTheme="minorEastAsia" w:cs="Arial"/>
          <w:noProof/>
          <w:szCs w:val="22"/>
          <w:lang w:val="en-US"/>
        </w:rPr>
        <w:lastRenderedPageBreak/>
        <w:br/>
        <w:t>Kathleen Soriano, Chair of the Board of Trustee</w:t>
      </w:r>
      <w:r>
        <w:rPr>
          <w:rFonts w:eastAsiaTheme="minorEastAsia" w:cs="Arial"/>
          <w:noProof/>
          <w:szCs w:val="22"/>
          <w:lang w:val="en-US"/>
        </w:rPr>
        <w:t>s of Liverpool Biennial, said: “</w:t>
      </w:r>
      <w:r w:rsidRPr="00837D4D">
        <w:rPr>
          <w:rFonts w:eastAsiaTheme="minorEastAsia" w:cs="Arial"/>
          <w:noProof/>
          <w:szCs w:val="22"/>
          <w:lang w:val="en-US"/>
        </w:rPr>
        <w:t>Liverpool Biennial is delighted to be welcoming Fatoş Üstek as its new Director. Üstek’s rich experi</w:t>
      </w:r>
      <w:r>
        <w:rPr>
          <w:rFonts w:eastAsiaTheme="minorEastAsia" w:cs="Arial"/>
          <w:noProof/>
          <w:szCs w:val="22"/>
          <w:lang w:val="en-US"/>
        </w:rPr>
        <w:t>ence across different art forms</w:t>
      </w:r>
      <w:r w:rsidRPr="00837D4D">
        <w:rPr>
          <w:rFonts w:eastAsiaTheme="minorEastAsia" w:cs="Arial"/>
          <w:noProof/>
          <w:szCs w:val="22"/>
          <w:lang w:val="en-US"/>
        </w:rPr>
        <w:t xml:space="preserve"> and her international connections will enable us to build confidently on the achievements of our two previous directors, Lewis Biggs and Sally Tallant. We are excited at the prospect of working with Üstek and are confident that she will lead with energy and artistic integrity on the delivery of future, ambitious biennials in Liverpool for our local,</w:t>
      </w:r>
      <w:r>
        <w:rPr>
          <w:rFonts w:eastAsiaTheme="minorEastAsia" w:cs="Arial"/>
          <w:noProof/>
          <w:szCs w:val="22"/>
          <w:lang w:val="en-US"/>
        </w:rPr>
        <w:t xml:space="preserve"> national and global audiences.”</w:t>
      </w:r>
    </w:p>
    <w:p w14:paraId="448B3987" w14:textId="77777777" w:rsidR="00837D4D" w:rsidRDefault="00837D4D" w:rsidP="00837D4D">
      <w:pPr>
        <w:spacing w:line="276" w:lineRule="auto"/>
        <w:rPr>
          <w:rFonts w:eastAsiaTheme="minorEastAsia" w:cs="Arial"/>
          <w:noProof/>
          <w:szCs w:val="22"/>
          <w:lang w:val="en-US"/>
        </w:rPr>
      </w:pPr>
    </w:p>
    <w:p w14:paraId="6EA4AAD5" w14:textId="4728E96A" w:rsidR="00837D4D" w:rsidRDefault="00837D4D" w:rsidP="00837D4D">
      <w:pPr>
        <w:spacing w:line="276" w:lineRule="auto"/>
        <w:rPr>
          <w:rFonts w:eastAsiaTheme="minorEastAsia" w:cs="Arial"/>
          <w:noProof/>
          <w:szCs w:val="22"/>
          <w:lang w:val="en-US"/>
        </w:rPr>
      </w:pPr>
      <w:r>
        <w:rPr>
          <w:rFonts w:eastAsiaTheme="minorEastAsia" w:cs="Arial"/>
          <w:noProof/>
          <w:szCs w:val="22"/>
          <w:lang w:val="en-US"/>
        </w:rPr>
        <w:t>-ENDS-</w:t>
      </w:r>
      <w:r w:rsidRPr="00837D4D">
        <w:rPr>
          <w:rFonts w:ascii="MingLiU" w:eastAsia="MingLiU" w:hAnsi="MingLiU" w:cs="MingLiU"/>
          <w:noProof/>
          <w:szCs w:val="22"/>
          <w:lang w:val="en-US"/>
        </w:rPr>
        <w:br/>
      </w:r>
      <w:r w:rsidRPr="00837D4D">
        <w:rPr>
          <w:rFonts w:ascii="MingLiU" w:eastAsia="MingLiU" w:hAnsi="MingLiU" w:cs="MingLiU"/>
          <w:noProof/>
          <w:szCs w:val="22"/>
          <w:lang w:val="en-US"/>
        </w:rPr>
        <w:br/>
      </w:r>
      <w:r w:rsidRPr="000230CA">
        <w:rPr>
          <w:rFonts w:eastAsiaTheme="minorEastAsia" w:cs="Arial"/>
          <w:b/>
          <w:noProof/>
          <w:szCs w:val="22"/>
          <w:lang w:val="en-US"/>
        </w:rPr>
        <w:t>Press enquiries:</w:t>
      </w:r>
      <w:r>
        <w:rPr>
          <w:rFonts w:eastAsiaTheme="minorEastAsia" w:cs="Arial"/>
          <w:noProof/>
          <w:szCs w:val="22"/>
          <w:lang w:val="en-US"/>
        </w:rPr>
        <w:t xml:space="preserve"> </w:t>
      </w:r>
    </w:p>
    <w:p w14:paraId="0B363D9A" w14:textId="2635E75B" w:rsidR="00837D4D" w:rsidRPr="0073352D" w:rsidRDefault="00837D4D" w:rsidP="00837D4D">
      <w:pPr>
        <w:spacing w:line="276" w:lineRule="auto"/>
        <w:rPr>
          <w:rFonts w:eastAsiaTheme="minorEastAsia" w:cs="Arial"/>
          <w:noProof/>
          <w:color w:val="000000" w:themeColor="text1"/>
          <w:szCs w:val="22"/>
          <w:lang w:val="en-US"/>
        </w:rPr>
      </w:pPr>
      <w:r>
        <w:rPr>
          <w:rFonts w:eastAsiaTheme="minorEastAsia" w:cs="Arial"/>
          <w:noProof/>
          <w:szCs w:val="22"/>
          <w:lang w:val="en-US"/>
        </w:rPr>
        <w:t>Joanne Karcheva</w:t>
      </w:r>
      <w:r w:rsidRPr="00837D4D">
        <w:rPr>
          <w:rFonts w:eastAsiaTheme="minorEastAsia" w:cs="Arial"/>
          <w:noProof/>
          <w:szCs w:val="22"/>
          <w:lang w:val="en-US"/>
        </w:rPr>
        <w:t xml:space="preserve">, </w:t>
      </w:r>
      <w:r>
        <w:rPr>
          <w:rFonts w:eastAsiaTheme="minorEastAsia" w:cs="Arial"/>
          <w:noProof/>
          <w:szCs w:val="22"/>
          <w:lang w:val="en-US"/>
        </w:rPr>
        <w:t>Liverpool Biennial,</w:t>
      </w:r>
      <w:r w:rsidRPr="0073352D">
        <w:rPr>
          <w:rFonts w:eastAsiaTheme="minorEastAsia" w:cs="Arial"/>
          <w:noProof/>
          <w:color w:val="000000" w:themeColor="text1"/>
          <w:szCs w:val="22"/>
          <w:lang w:val="en-US"/>
        </w:rPr>
        <w:t xml:space="preserve"> </w:t>
      </w:r>
      <w:hyperlink r:id="rId9" w:history="1">
        <w:r w:rsidRPr="0073352D">
          <w:rPr>
            <w:rStyle w:val="Hyperlink"/>
            <w:rFonts w:eastAsiaTheme="minorEastAsia" w:cs="Arial"/>
            <w:noProof/>
            <w:color w:val="000000" w:themeColor="text1"/>
            <w:szCs w:val="22"/>
            <w:lang w:val="en-US"/>
          </w:rPr>
          <w:t>joanne@biennial.com</w:t>
        </w:r>
      </w:hyperlink>
      <w:r w:rsidRPr="0073352D">
        <w:rPr>
          <w:rFonts w:eastAsiaTheme="minorEastAsia" w:cs="Arial"/>
          <w:noProof/>
          <w:color w:val="000000" w:themeColor="text1"/>
          <w:szCs w:val="22"/>
          <w:lang w:val="en-US"/>
        </w:rPr>
        <w:t xml:space="preserve"> +44 (0)151 203 3589</w:t>
      </w:r>
    </w:p>
    <w:p w14:paraId="04DD6DB5" w14:textId="719C7D78" w:rsidR="000230CA" w:rsidRPr="0073352D" w:rsidRDefault="000230CA" w:rsidP="00837D4D">
      <w:pPr>
        <w:spacing w:line="276" w:lineRule="auto"/>
        <w:rPr>
          <w:rFonts w:eastAsiaTheme="minorEastAsia" w:cs="Arial"/>
          <w:noProof/>
          <w:color w:val="000000" w:themeColor="text1"/>
          <w:szCs w:val="22"/>
          <w:lang w:val="en-US"/>
        </w:rPr>
      </w:pPr>
      <w:r w:rsidRPr="0073352D">
        <w:rPr>
          <w:rFonts w:eastAsiaTheme="minorEastAsia" w:cs="Arial"/>
          <w:noProof/>
          <w:color w:val="000000" w:themeColor="text1"/>
          <w:szCs w:val="22"/>
          <w:lang w:val="en-US"/>
        </w:rPr>
        <w:t xml:space="preserve">Jane Quinn, Bolton &amp; Quinn, </w:t>
      </w:r>
      <w:hyperlink r:id="rId10" w:history="1">
        <w:r w:rsidRPr="0073352D">
          <w:rPr>
            <w:rStyle w:val="Hyperlink"/>
            <w:rFonts w:eastAsiaTheme="minorEastAsia" w:cs="Arial"/>
            <w:noProof/>
            <w:color w:val="000000" w:themeColor="text1"/>
            <w:szCs w:val="22"/>
            <w:lang w:val="en-US"/>
          </w:rPr>
          <w:t>jq@boltonquinn.com</w:t>
        </w:r>
      </w:hyperlink>
      <w:r w:rsidRPr="0073352D">
        <w:rPr>
          <w:rFonts w:eastAsiaTheme="minorEastAsia" w:cs="Arial"/>
          <w:noProof/>
          <w:color w:val="000000" w:themeColor="text1"/>
          <w:szCs w:val="22"/>
          <w:lang w:val="en-US"/>
        </w:rPr>
        <w:t xml:space="preserve"> +44 (0)20 7221 5000</w:t>
      </w:r>
    </w:p>
    <w:p w14:paraId="764F9FD8" w14:textId="01BF75DD" w:rsidR="00837D4D" w:rsidRPr="0073352D" w:rsidRDefault="00837D4D" w:rsidP="00837D4D">
      <w:pPr>
        <w:spacing w:line="276" w:lineRule="auto"/>
        <w:rPr>
          <w:rFonts w:eastAsiaTheme="minorEastAsia" w:cs="Arial"/>
          <w:b/>
          <w:noProof/>
          <w:color w:val="000000" w:themeColor="text1"/>
          <w:szCs w:val="22"/>
          <w:lang w:val="en-US"/>
        </w:rPr>
      </w:pPr>
      <w:r w:rsidRPr="0073352D">
        <w:rPr>
          <w:rFonts w:eastAsiaTheme="minorEastAsia" w:cs="Arial"/>
          <w:noProof/>
          <w:color w:val="000000" w:themeColor="text1"/>
          <w:szCs w:val="22"/>
          <w:lang w:val="en-US"/>
        </w:rPr>
        <w:br/>
      </w:r>
      <w:r w:rsidR="00424703">
        <w:rPr>
          <w:rFonts w:eastAsiaTheme="minorEastAsia" w:cs="Arial"/>
          <w:b/>
          <w:noProof/>
          <w:color w:val="000000" w:themeColor="text1"/>
          <w:szCs w:val="22"/>
          <w:lang w:val="en-US"/>
        </w:rPr>
        <w:t>High-</w:t>
      </w:r>
      <w:r w:rsidRPr="0073352D">
        <w:rPr>
          <w:rFonts w:eastAsiaTheme="minorEastAsia" w:cs="Arial"/>
          <w:b/>
          <w:noProof/>
          <w:color w:val="000000" w:themeColor="text1"/>
          <w:szCs w:val="22"/>
          <w:lang w:val="en-US"/>
        </w:rPr>
        <w:t>resolution press image:</w:t>
      </w:r>
    </w:p>
    <w:p w14:paraId="2068BE18" w14:textId="02836470" w:rsidR="00837D4D" w:rsidRPr="004C3C14" w:rsidRDefault="005B2482" w:rsidP="00837D4D">
      <w:pPr>
        <w:spacing w:line="276" w:lineRule="auto"/>
        <w:rPr>
          <w:rFonts w:eastAsiaTheme="minorEastAsia" w:cs="Arial"/>
          <w:b/>
          <w:bCs/>
          <w:noProof/>
          <w:szCs w:val="22"/>
          <w:lang w:val="en-US"/>
        </w:rPr>
      </w:pPr>
      <w:hyperlink r:id="rId11" w:tgtFrame="_blank" w:history="1">
        <w:r w:rsidR="00837D4D" w:rsidRPr="0073352D">
          <w:rPr>
            <w:rStyle w:val="Hyperlink"/>
            <w:rFonts w:eastAsiaTheme="minorEastAsia" w:cs="Arial"/>
            <w:noProof/>
            <w:color w:val="000000" w:themeColor="text1"/>
            <w:szCs w:val="22"/>
            <w:lang w:val="en-US"/>
          </w:rPr>
          <w:t>https://www.dropbox.com/s/o1mfvg12y7si9wz/Portrait%20of%20Fatos%20Ustek.%20Credit%20Christa%20Holka.jpg?dl=0</w:t>
        </w:r>
      </w:hyperlink>
      <w:r w:rsidR="00837D4D" w:rsidRPr="00837D4D">
        <w:rPr>
          <w:rFonts w:eastAsiaTheme="minorEastAsia" w:cs="Arial"/>
          <w:noProof/>
          <w:szCs w:val="22"/>
          <w:lang w:val="en-US"/>
        </w:rPr>
        <w:br/>
      </w:r>
      <w:r w:rsidR="00837D4D" w:rsidRPr="00837D4D">
        <w:rPr>
          <w:rFonts w:eastAsiaTheme="minorEastAsia" w:cs="Arial"/>
          <w:noProof/>
          <w:szCs w:val="22"/>
          <w:lang w:val="en-US"/>
        </w:rPr>
        <w:br/>
      </w:r>
      <w:r w:rsidR="00837D4D" w:rsidRPr="00837D4D">
        <w:rPr>
          <w:rFonts w:eastAsiaTheme="minorEastAsia" w:cs="Arial"/>
          <w:b/>
          <w:bCs/>
          <w:noProof/>
          <w:szCs w:val="22"/>
          <w:lang w:val="en-US"/>
        </w:rPr>
        <w:t>Fatoş Üstek </w:t>
      </w:r>
      <w:r w:rsidR="00837D4D" w:rsidRPr="00837D4D">
        <w:rPr>
          <w:rFonts w:eastAsiaTheme="minorEastAsia" w:cs="Arial"/>
          <w:noProof/>
          <w:szCs w:val="22"/>
          <w:lang w:val="en-US"/>
        </w:rPr>
        <w:t>(</w:t>
      </w:r>
      <w:r w:rsidR="000230CA">
        <w:rPr>
          <w:rFonts w:eastAsiaTheme="minorEastAsia" w:cs="Arial"/>
          <w:noProof/>
          <w:szCs w:val="22"/>
          <w:lang w:val="en-US"/>
        </w:rPr>
        <w:t xml:space="preserve">b. </w:t>
      </w:r>
      <w:r w:rsidR="00837D4D" w:rsidRPr="00837D4D">
        <w:rPr>
          <w:rFonts w:eastAsiaTheme="minorEastAsia" w:cs="Arial"/>
          <w:noProof/>
          <w:szCs w:val="22"/>
          <w:lang w:val="en-US"/>
        </w:rPr>
        <w:t>1980, Ankara, Turkey) is currently Director and Chief Curator of the David Roberts Art Foundation. She is a recipient of a curatorial fellowship at Tornabuoni Art, London (2018). Amongst her notable projects</w:t>
      </w:r>
      <w:r w:rsidR="00735544">
        <w:rPr>
          <w:rFonts w:eastAsiaTheme="minorEastAsia" w:cs="Arial"/>
          <w:noProof/>
          <w:szCs w:val="22"/>
          <w:lang w:val="en-US"/>
        </w:rPr>
        <w:t xml:space="preserve"> is</w:t>
      </w:r>
      <w:r w:rsidR="00837D4D" w:rsidRPr="00837D4D">
        <w:rPr>
          <w:rFonts w:eastAsiaTheme="minorEastAsia" w:cs="Arial"/>
          <w:noProof/>
          <w:szCs w:val="22"/>
          <w:lang w:val="en-US"/>
        </w:rPr>
        <w:t> </w:t>
      </w:r>
      <w:r w:rsidR="00837D4D" w:rsidRPr="00837D4D">
        <w:rPr>
          <w:rFonts w:eastAsiaTheme="minorEastAsia" w:cs="Arial"/>
          <w:i/>
          <w:iCs/>
          <w:noProof/>
          <w:szCs w:val="22"/>
          <w:lang w:val="en-US"/>
        </w:rPr>
        <w:t>fig-2</w:t>
      </w:r>
      <w:r w:rsidR="00837D4D" w:rsidRPr="00837D4D">
        <w:rPr>
          <w:rFonts w:eastAsiaTheme="minorEastAsia" w:cs="Arial"/>
          <w:noProof/>
          <w:szCs w:val="22"/>
          <w:lang w:val="en-US"/>
        </w:rPr>
        <w:t xml:space="preserve">, 50 projects in 50 weeks (ICA Studio London), a revival of the legendary </w:t>
      </w:r>
      <w:r w:rsidR="00837D4D" w:rsidRPr="00837D4D">
        <w:rPr>
          <w:rFonts w:eastAsiaTheme="minorEastAsia" w:cs="Arial"/>
          <w:i/>
          <w:noProof/>
          <w:szCs w:val="22"/>
          <w:lang w:val="en-US"/>
        </w:rPr>
        <w:t>fig-1</w:t>
      </w:r>
      <w:r w:rsidR="00837D4D" w:rsidRPr="00837D4D">
        <w:rPr>
          <w:rFonts w:eastAsiaTheme="minorEastAsia" w:cs="Arial"/>
          <w:noProof/>
          <w:szCs w:val="22"/>
          <w:lang w:val="en-US"/>
        </w:rPr>
        <w:t xml:space="preserve"> that took place in 2000, which showcased 60 artists, 405 contributors, 50 openings and 148 collateral events throughout 2015. She was Curator of Art Night, East London (2017) in collaboration with Whitechapel Gallery which took over East London with 13 main venues and 60 collateral projects reaching out to 75,000 people. Most recently she was curator of Do Ho Suh’s largest commission in the UK co-commissioned by Art Night and Sculpture in the City (2018). She was associate curator for the 10th Gwangju Biennale in South Korea (2014). </w:t>
      </w:r>
      <w:r w:rsidR="00837D4D" w:rsidRPr="00837D4D">
        <w:rPr>
          <w:rFonts w:eastAsiaTheme="minorEastAsia" w:cs="Arial"/>
          <w:noProof/>
          <w:szCs w:val="22"/>
          <w:lang w:val="en-US"/>
        </w:rPr>
        <w:br/>
      </w:r>
      <w:r w:rsidR="00837D4D" w:rsidRPr="00837D4D">
        <w:rPr>
          <w:rFonts w:eastAsiaTheme="minorEastAsia" w:cs="Arial"/>
          <w:noProof/>
          <w:szCs w:val="22"/>
          <w:lang w:val="en-US"/>
        </w:rPr>
        <w:br/>
        <w:t>Üstek is an external member of the Acquisitions Committee for the Arts Council Collection (2018-2020); contributing editor to </w:t>
      </w:r>
      <w:r w:rsidR="00837D4D" w:rsidRPr="00837D4D">
        <w:rPr>
          <w:rFonts w:eastAsiaTheme="minorEastAsia" w:cs="Arial"/>
          <w:i/>
          <w:iCs/>
          <w:noProof/>
          <w:szCs w:val="22"/>
          <w:lang w:val="en-US"/>
        </w:rPr>
        <w:t>Extra Extra</w:t>
      </w:r>
      <w:r w:rsidR="00837D4D" w:rsidRPr="00837D4D">
        <w:rPr>
          <w:rFonts w:eastAsiaTheme="minorEastAsia" w:cs="Arial"/>
          <w:noProof/>
          <w:szCs w:val="22"/>
          <w:lang w:val="en-US"/>
        </w:rPr>
        <w:t xml:space="preserve">; and chief juror for the Celeste Prize (2017). She is a founding member of the Association of Women in the </w:t>
      </w:r>
      <w:r w:rsidR="00735544">
        <w:rPr>
          <w:rFonts w:eastAsiaTheme="minorEastAsia" w:cs="Arial"/>
          <w:noProof/>
          <w:szCs w:val="22"/>
          <w:lang w:val="en-US"/>
        </w:rPr>
        <w:t>Arts (AWITA); Art Night Trustee;</w:t>
      </w:r>
      <w:r w:rsidR="00837D4D" w:rsidRPr="00837D4D">
        <w:rPr>
          <w:rFonts w:eastAsiaTheme="minorEastAsia" w:cs="Arial"/>
          <w:noProof/>
          <w:szCs w:val="22"/>
          <w:lang w:val="en-US"/>
        </w:rPr>
        <w:t xml:space="preserve"> member o</w:t>
      </w:r>
      <w:r w:rsidR="00735544">
        <w:rPr>
          <w:rFonts w:eastAsiaTheme="minorEastAsia" w:cs="Arial"/>
          <w:noProof/>
          <w:szCs w:val="22"/>
          <w:lang w:val="en-US"/>
        </w:rPr>
        <w:t>f Block Universe Advisory Board;</w:t>
      </w:r>
      <w:r w:rsidR="00837D4D" w:rsidRPr="00837D4D">
        <w:rPr>
          <w:rFonts w:eastAsiaTheme="minorEastAsia" w:cs="Arial"/>
          <w:noProof/>
          <w:szCs w:val="22"/>
          <w:lang w:val="en-US"/>
        </w:rPr>
        <w:t xml:space="preserve"> member of AICA UK</w:t>
      </w:r>
      <w:r w:rsidR="00735544">
        <w:rPr>
          <w:rFonts w:eastAsiaTheme="minorEastAsia" w:cs="Arial"/>
          <w:noProof/>
          <w:szCs w:val="22"/>
          <w:lang w:val="en-US"/>
        </w:rPr>
        <w:t>;</w:t>
      </w:r>
      <w:r w:rsidR="00837D4D" w:rsidRPr="00837D4D">
        <w:rPr>
          <w:rFonts w:eastAsiaTheme="minorEastAsia" w:cs="Arial"/>
          <w:noProof/>
          <w:szCs w:val="22"/>
          <w:lang w:val="en-US"/>
        </w:rPr>
        <w:t xml:space="preserve"> and ICI Alumni. She is listed in the Apollo 40 under 40 Thinkers section in 2018; included in Evening Standard’s Progress 1000 London’s most influential people in 2018 and 20</w:t>
      </w:r>
      <w:r w:rsidR="000230CA">
        <w:rPr>
          <w:rFonts w:eastAsiaTheme="minorEastAsia" w:cs="Arial"/>
          <w:noProof/>
          <w:szCs w:val="22"/>
          <w:lang w:val="en-US"/>
        </w:rPr>
        <w:t>17; Artlyst Power 100 list 2018</w:t>
      </w:r>
      <w:r w:rsidR="00837D4D" w:rsidRPr="00837D4D">
        <w:rPr>
          <w:rFonts w:eastAsiaTheme="minorEastAsia" w:cs="Arial"/>
          <w:noProof/>
          <w:szCs w:val="22"/>
          <w:lang w:val="en-US"/>
        </w:rPr>
        <w:t xml:space="preserve"> and 2017; </w:t>
      </w:r>
      <w:r w:rsidR="000230CA">
        <w:rPr>
          <w:rFonts w:eastAsiaTheme="minorEastAsia" w:cs="Arial"/>
          <w:noProof/>
          <w:szCs w:val="22"/>
          <w:lang w:val="en-US"/>
        </w:rPr>
        <w:t xml:space="preserve">and </w:t>
      </w:r>
      <w:r w:rsidR="00837D4D" w:rsidRPr="00837D4D">
        <w:rPr>
          <w:rFonts w:eastAsiaTheme="minorEastAsia" w:cs="Arial"/>
          <w:noProof/>
          <w:szCs w:val="22"/>
          <w:lang w:val="en-US"/>
        </w:rPr>
        <w:t>nominated for ICI Gerrit Lansing Independent Curatorial Vision Award in 2016. </w:t>
      </w:r>
      <w:bookmarkStart w:id="0" w:name="_GoBack"/>
      <w:bookmarkEnd w:id="0"/>
      <w:r w:rsidR="00837D4D" w:rsidRPr="00837D4D">
        <w:rPr>
          <w:rFonts w:eastAsiaTheme="minorEastAsia" w:cs="Arial"/>
          <w:noProof/>
          <w:szCs w:val="22"/>
          <w:lang w:val="en-US"/>
        </w:rPr>
        <w:br/>
      </w:r>
      <w:r w:rsidR="00837D4D" w:rsidRPr="00837D4D">
        <w:rPr>
          <w:rFonts w:eastAsiaTheme="minorEastAsia" w:cs="Arial"/>
          <w:noProof/>
          <w:szCs w:val="22"/>
          <w:lang w:val="en-US"/>
        </w:rPr>
        <w:br/>
        <w:t>Amongst her international curatorial projects are </w:t>
      </w:r>
      <w:r w:rsidR="00837D4D" w:rsidRPr="00837D4D">
        <w:rPr>
          <w:rFonts w:eastAsiaTheme="minorEastAsia" w:cs="Arial"/>
          <w:i/>
          <w:iCs/>
          <w:noProof/>
          <w:szCs w:val="22"/>
          <w:lang w:val="en-US"/>
        </w:rPr>
        <w:t>Now Expanded</w:t>
      </w:r>
      <w:r w:rsidR="00837D4D" w:rsidRPr="00837D4D">
        <w:rPr>
          <w:rFonts w:eastAsiaTheme="minorEastAsia" w:cs="Arial"/>
          <w:noProof/>
          <w:szCs w:val="22"/>
          <w:lang w:val="en-US"/>
        </w:rPr>
        <w:t>, an exhibition trilogy that took place at Kunstfabrik, Berlin</w:t>
      </w:r>
      <w:r w:rsidR="000230CA">
        <w:rPr>
          <w:rFonts w:eastAsiaTheme="minorEastAsia" w:cs="Arial"/>
          <w:noProof/>
          <w:szCs w:val="22"/>
          <w:lang w:val="en-US"/>
        </w:rPr>
        <w:t xml:space="preserve"> (2007); Tent, Rotterdam (2009);</w:t>
      </w:r>
      <w:r w:rsidR="00837D4D" w:rsidRPr="00837D4D">
        <w:rPr>
          <w:rFonts w:eastAsiaTheme="minorEastAsia" w:cs="Arial"/>
          <w:noProof/>
          <w:szCs w:val="22"/>
          <w:lang w:val="en-US"/>
        </w:rPr>
        <w:t xml:space="preserve"> and DRAFT, London (2012). She is founding editor of </w:t>
      </w:r>
      <w:r w:rsidR="00837D4D" w:rsidRPr="00837D4D">
        <w:rPr>
          <w:rFonts w:eastAsiaTheme="minorEastAsia" w:cs="Arial"/>
          <w:i/>
          <w:iCs/>
          <w:noProof/>
          <w:szCs w:val="22"/>
          <w:lang w:val="en-US"/>
        </w:rPr>
        <w:t>Nowiswere </w:t>
      </w:r>
      <w:r w:rsidR="00837D4D" w:rsidRPr="00837D4D">
        <w:rPr>
          <w:rFonts w:eastAsiaTheme="minorEastAsia" w:cs="Arial"/>
          <w:noProof/>
          <w:szCs w:val="22"/>
          <w:lang w:val="en-US"/>
        </w:rPr>
        <w:t>Contemporary Art Magazine (with Veronika Hauer); editor of </w:t>
      </w:r>
      <w:r w:rsidR="00837D4D" w:rsidRPr="00837D4D">
        <w:rPr>
          <w:rFonts w:eastAsiaTheme="minorEastAsia" w:cs="Arial"/>
          <w:i/>
          <w:iCs/>
          <w:noProof/>
          <w:szCs w:val="22"/>
          <w:lang w:val="en-US"/>
        </w:rPr>
        <w:t>Unexpected Encounters Situations of Contemporary Art and Architecture </w:t>
      </w:r>
      <w:r w:rsidR="00837D4D" w:rsidRPr="00837D4D">
        <w:rPr>
          <w:rFonts w:eastAsiaTheme="minorEastAsia" w:cs="Arial"/>
          <w:noProof/>
          <w:szCs w:val="22"/>
          <w:lang w:val="en-US"/>
        </w:rPr>
        <w:t>published b</w:t>
      </w:r>
      <w:r w:rsidR="00837D4D">
        <w:rPr>
          <w:rFonts w:eastAsiaTheme="minorEastAsia" w:cs="Arial"/>
          <w:noProof/>
          <w:szCs w:val="22"/>
          <w:lang w:val="en-US"/>
        </w:rPr>
        <w:t>y Zorlu Centre, Istanbul (2012);</w:t>
      </w:r>
      <w:r w:rsidR="00837D4D" w:rsidRPr="00837D4D">
        <w:rPr>
          <w:rFonts w:eastAsiaTheme="minorEastAsia" w:cs="Arial"/>
          <w:noProof/>
          <w:szCs w:val="22"/>
          <w:lang w:val="en-US"/>
        </w:rPr>
        <w:t xml:space="preserve"> and author of </w:t>
      </w:r>
      <w:r w:rsidR="00837D4D" w:rsidRPr="00837D4D">
        <w:rPr>
          <w:rFonts w:eastAsiaTheme="minorEastAsia" w:cs="Arial"/>
          <w:i/>
          <w:iCs/>
          <w:noProof/>
          <w:szCs w:val="22"/>
          <w:lang w:val="en-US"/>
        </w:rPr>
        <w:t>Book of Confusions </w:t>
      </w:r>
      <w:r w:rsidR="00837D4D" w:rsidRPr="00837D4D">
        <w:rPr>
          <w:rFonts w:eastAsiaTheme="minorEastAsia" w:cs="Arial"/>
          <w:noProof/>
          <w:szCs w:val="22"/>
          <w:lang w:val="en-US"/>
        </w:rPr>
        <w:t>published by Rossi &amp; Rossi London (2012). </w:t>
      </w:r>
      <w:r w:rsidR="00837D4D" w:rsidRPr="00837D4D">
        <w:rPr>
          <w:rFonts w:eastAsiaTheme="minorEastAsia" w:cs="Arial"/>
          <w:noProof/>
          <w:szCs w:val="22"/>
          <w:lang w:val="en-US"/>
        </w:rPr>
        <w:br/>
      </w:r>
      <w:r w:rsidR="00837D4D" w:rsidRPr="00837D4D">
        <w:rPr>
          <w:rFonts w:eastAsiaTheme="minorEastAsia" w:cs="Arial"/>
          <w:noProof/>
          <w:szCs w:val="22"/>
          <w:lang w:val="en-US"/>
        </w:rPr>
        <w:br/>
        <w:t>She received her MA at the Contemporary Art Theory Department at Goldsmiths College London, after completing her BA in Mathematics at Bogazici University in Istanbul, where she also gained a degree in Film Studies</w:t>
      </w:r>
      <w:r w:rsidR="00837D4D">
        <w:rPr>
          <w:rFonts w:eastAsiaTheme="minorEastAsia" w:cs="Arial"/>
          <w:noProof/>
          <w:szCs w:val="22"/>
          <w:lang w:val="en-US"/>
        </w:rPr>
        <w:t>.</w:t>
      </w:r>
      <w:r w:rsidR="00837D4D" w:rsidRPr="00837D4D">
        <w:rPr>
          <w:rFonts w:eastAsiaTheme="minorEastAsia" w:cs="Arial"/>
          <w:noProof/>
          <w:szCs w:val="22"/>
          <w:lang w:val="en-US"/>
        </w:rPr>
        <w:br/>
      </w:r>
      <w:r w:rsidR="00837D4D" w:rsidRPr="00837D4D">
        <w:rPr>
          <w:rFonts w:eastAsiaTheme="minorEastAsia" w:cs="Arial"/>
          <w:noProof/>
          <w:szCs w:val="22"/>
          <w:lang w:val="en-US"/>
        </w:rPr>
        <w:br/>
      </w:r>
      <w:r w:rsidR="00837D4D" w:rsidRPr="00837D4D">
        <w:rPr>
          <w:rFonts w:eastAsiaTheme="minorEastAsia" w:cs="Arial"/>
          <w:b/>
          <w:bCs/>
          <w:noProof/>
          <w:szCs w:val="22"/>
          <w:lang w:val="en-US"/>
        </w:rPr>
        <w:t>Liverpool Biennial</w:t>
      </w:r>
      <w:r w:rsidR="00837D4D" w:rsidRPr="00837D4D">
        <w:rPr>
          <w:rFonts w:eastAsiaTheme="minorEastAsia" w:cs="Arial"/>
          <w:noProof/>
          <w:szCs w:val="22"/>
          <w:lang w:val="en-US"/>
        </w:rPr>
        <w:br/>
        <w:t>Founded in 1998, Liverpool Biennial is the UK biennial of contemporary art and commissions artists to make and present work in the context of Liverpool. It takes place every two years across the city in public spaces, galleries, museums and online. Amongst the partner organisations are Tate Liverpool, FACT, Bluecoat, National Museums Liverpool and Liverpool John Moores University. The Biennial is underpinned by a programme of research, education, residencies and commissions. Since 1998, Liverpool Biennial has commissioned over 340 new artworks and presented work by more than 480 artists. The 11th edition of Liverpool Biennial will take place from 11 July to 25 October 2020, with guest curator Manuela Moscoso.</w:t>
      </w:r>
      <w:r w:rsidR="0073352D">
        <w:rPr>
          <w:rFonts w:eastAsiaTheme="minorEastAsia" w:cs="Arial"/>
          <w:noProof/>
          <w:szCs w:val="22"/>
          <w:lang w:val="en-US"/>
        </w:rPr>
        <w:t xml:space="preserve"> </w:t>
      </w:r>
      <w:hyperlink r:id="rId12" w:history="1">
        <w:r w:rsidR="00837D4D" w:rsidRPr="0073352D">
          <w:rPr>
            <w:rStyle w:val="Hyperlink"/>
            <w:rFonts w:eastAsiaTheme="minorEastAsia" w:cs="Arial"/>
            <w:noProof/>
            <w:color w:val="000000" w:themeColor="text1"/>
            <w:szCs w:val="22"/>
            <w:lang w:val="en-US"/>
          </w:rPr>
          <w:t>www.biennial.com</w:t>
        </w:r>
      </w:hyperlink>
    </w:p>
    <w:p w14:paraId="0DAEC694" w14:textId="77777777" w:rsidR="00837D4D" w:rsidRDefault="00837D4D" w:rsidP="00837D4D">
      <w:pPr>
        <w:spacing w:line="276" w:lineRule="auto"/>
        <w:rPr>
          <w:rFonts w:eastAsiaTheme="minorEastAsia" w:cs="Arial"/>
          <w:noProof/>
          <w:szCs w:val="22"/>
          <w:lang w:val="en-US"/>
        </w:rPr>
      </w:pPr>
    </w:p>
    <w:p w14:paraId="0504CC79" w14:textId="77777777" w:rsidR="00837D4D" w:rsidRDefault="00837D4D" w:rsidP="00837D4D">
      <w:pPr>
        <w:spacing w:line="276" w:lineRule="auto"/>
        <w:rPr>
          <w:rFonts w:eastAsiaTheme="minorEastAsia" w:cs="Arial"/>
          <w:noProof/>
          <w:szCs w:val="22"/>
          <w:lang w:val="en-US"/>
        </w:rPr>
      </w:pPr>
    </w:p>
    <w:p w14:paraId="2424F3FB" w14:textId="77777777" w:rsidR="00837D4D" w:rsidRDefault="00837D4D" w:rsidP="00837D4D">
      <w:pPr>
        <w:spacing w:line="276" w:lineRule="auto"/>
        <w:rPr>
          <w:rFonts w:eastAsiaTheme="minorEastAsia" w:cs="Arial"/>
          <w:noProof/>
          <w:szCs w:val="22"/>
          <w:lang w:val="en-US"/>
        </w:rPr>
      </w:pPr>
    </w:p>
    <w:p w14:paraId="38B0BC9A" w14:textId="77777777" w:rsidR="00837D4D" w:rsidRDefault="00837D4D" w:rsidP="00837D4D">
      <w:pPr>
        <w:spacing w:line="276" w:lineRule="auto"/>
        <w:rPr>
          <w:rFonts w:eastAsiaTheme="minorEastAsia" w:cs="Arial"/>
          <w:noProof/>
          <w:szCs w:val="22"/>
          <w:lang w:val="en-US"/>
        </w:rPr>
      </w:pPr>
    </w:p>
    <w:p w14:paraId="6F40204E" w14:textId="77777777" w:rsidR="00837D4D" w:rsidRDefault="00837D4D" w:rsidP="00837D4D">
      <w:pPr>
        <w:spacing w:line="276" w:lineRule="auto"/>
        <w:rPr>
          <w:rFonts w:eastAsiaTheme="minorEastAsia" w:cs="Arial"/>
          <w:noProof/>
          <w:szCs w:val="22"/>
          <w:lang w:val="en-US"/>
        </w:rPr>
      </w:pPr>
    </w:p>
    <w:p w14:paraId="0A2451AA" w14:textId="77777777" w:rsidR="00837D4D" w:rsidRDefault="00837D4D" w:rsidP="00837D4D">
      <w:pPr>
        <w:spacing w:line="276" w:lineRule="auto"/>
        <w:rPr>
          <w:rFonts w:eastAsiaTheme="minorEastAsia" w:cs="Arial"/>
          <w:noProof/>
          <w:szCs w:val="22"/>
          <w:lang w:val="en-US"/>
        </w:rPr>
      </w:pPr>
    </w:p>
    <w:p w14:paraId="34A6D44E" w14:textId="77777777" w:rsidR="00837D4D" w:rsidRDefault="00837D4D" w:rsidP="00837D4D">
      <w:pPr>
        <w:spacing w:line="276" w:lineRule="auto"/>
        <w:rPr>
          <w:rFonts w:eastAsiaTheme="minorEastAsia" w:cs="Arial"/>
          <w:noProof/>
          <w:szCs w:val="22"/>
          <w:lang w:val="en-US"/>
        </w:rPr>
      </w:pPr>
    </w:p>
    <w:p w14:paraId="7F2B7718" w14:textId="77777777" w:rsidR="00837D4D" w:rsidRDefault="00837D4D" w:rsidP="00837D4D">
      <w:pPr>
        <w:spacing w:line="276" w:lineRule="auto"/>
        <w:rPr>
          <w:rFonts w:eastAsiaTheme="minorEastAsia" w:cs="Arial"/>
          <w:noProof/>
          <w:szCs w:val="22"/>
          <w:lang w:val="en-US"/>
        </w:rPr>
      </w:pPr>
    </w:p>
    <w:p w14:paraId="4184CDDA" w14:textId="77777777" w:rsidR="00837D4D" w:rsidRDefault="00837D4D" w:rsidP="00837D4D">
      <w:pPr>
        <w:spacing w:line="276" w:lineRule="auto"/>
        <w:rPr>
          <w:rFonts w:eastAsiaTheme="minorEastAsia" w:cs="Arial"/>
          <w:noProof/>
          <w:szCs w:val="22"/>
          <w:lang w:val="en-US"/>
        </w:rPr>
      </w:pPr>
    </w:p>
    <w:p w14:paraId="2C666BC5" w14:textId="77777777" w:rsidR="00837D4D" w:rsidRDefault="00837D4D" w:rsidP="00837D4D">
      <w:pPr>
        <w:spacing w:line="276" w:lineRule="auto"/>
        <w:rPr>
          <w:rFonts w:eastAsiaTheme="minorEastAsia" w:cs="Arial"/>
          <w:noProof/>
          <w:szCs w:val="22"/>
          <w:lang w:val="en-US"/>
        </w:rPr>
      </w:pPr>
    </w:p>
    <w:p w14:paraId="70413290" w14:textId="77777777" w:rsidR="00837D4D" w:rsidRDefault="00837D4D" w:rsidP="00837D4D">
      <w:pPr>
        <w:spacing w:line="276" w:lineRule="auto"/>
        <w:rPr>
          <w:rFonts w:eastAsiaTheme="minorEastAsia" w:cs="Arial"/>
          <w:noProof/>
          <w:szCs w:val="22"/>
          <w:lang w:val="en-US"/>
        </w:rPr>
      </w:pPr>
    </w:p>
    <w:p w14:paraId="103DC1E4" w14:textId="77777777" w:rsidR="00837D4D" w:rsidRDefault="00837D4D" w:rsidP="00837D4D">
      <w:pPr>
        <w:spacing w:line="276" w:lineRule="auto"/>
        <w:rPr>
          <w:rFonts w:eastAsiaTheme="minorEastAsia" w:cs="Arial"/>
          <w:noProof/>
          <w:szCs w:val="22"/>
          <w:lang w:val="en-US"/>
        </w:rPr>
      </w:pPr>
    </w:p>
    <w:p w14:paraId="2C43F9CF" w14:textId="77777777" w:rsidR="00837D4D" w:rsidRDefault="00837D4D" w:rsidP="00837D4D">
      <w:pPr>
        <w:spacing w:line="276" w:lineRule="auto"/>
        <w:rPr>
          <w:rFonts w:eastAsiaTheme="minorEastAsia" w:cs="Arial"/>
          <w:noProof/>
          <w:szCs w:val="22"/>
          <w:lang w:val="en-US"/>
        </w:rPr>
      </w:pPr>
    </w:p>
    <w:p w14:paraId="2F6F2D4E" w14:textId="77777777" w:rsidR="00837D4D" w:rsidRDefault="00837D4D" w:rsidP="00837D4D">
      <w:pPr>
        <w:spacing w:line="276" w:lineRule="auto"/>
        <w:rPr>
          <w:rFonts w:eastAsiaTheme="minorEastAsia" w:cs="Arial"/>
          <w:noProof/>
          <w:szCs w:val="22"/>
          <w:lang w:val="en-US"/>
        </w:rPr>
      </w:pPr>
    </w:p>
    <w:p w14:paraId="732B082F" w14:textId="77777777" w:rsidR="0073352D" w:rsidRDefault="0073352D" w:rsidP="00837D4D">
      <w:pPr>
        <w:spacing w:line="276" w:lineRule="auto"/>
        <w:rPr>
          <w:rFonts w:eastAsiaTheme="minorEastAsia" w:cs="Arial"/>
          <w:noProof/>
          <w:szCs w:val="22"/>
          <w:lang w:val="en-US"/>
        </w:rPr>
      </w:pPr>
    </w:p>
    <w:p w14:paraId="54E5F958" w14:textId="77777777" w:rsidR="0073352D" w:rsidRDefault="0073352D" w:rsidP="00837D4D">
      <w:pPr>
        <w:spacing w:line="276" w:lineRule="auto"/>
        <w:rPr>
          <w:rFonts w:eastAsiaTheme="minorEastAsia" w:cs="Arial"/>
          <w:noProof/>
          <w:szCs w:val="22"/>
          <w:lang w:val="en-US"/>
        </w:rPr>
      </w:pPr>
    </w:p>
    <w:p w14:paraId="159B91FE" w14:textId="77777777" w:rsidR="0073352D" w:rsidRDefault="0073352D" w:rsidP="00837D4D">
      <w:pPr>
        <w:spacing w:line="276" w:lineRule="auto"/>
        <w:rPr>
          <w:rFonts w:eastAsiaTheme="minorEastAsia" w:cs="Arial"/>
          <w:noProof/>
          <w:szCs w:val="22"/>
          <w:lang w:val="en-US"/>
        </w:rPr>
      </w:pPr>
    </w:p>
    <w:p w14:paraId="0C3C7BC4" w14:textId="77777777" w:rsidR="0073352D" w:rsidRDefault="0073352D" w:rsidP="00837D4D">
      <w:pPr>
        <w:spacing w:line="276" w:lineRule="auto"/>
        <w:rPr>
          <w:rFonts w:eastAsiaTheme="minorEastAsia" w:cs="Arial"/>
          <w:noProof/>
          <w:szCs w:val="22"/>
          <w:lang w:val="en-US"/>
        </w:rPr>
      </w:pPr>
    </w:p>
    <w:p w14:paraId="0764D46A" w14:textId="77777777" w:rsidR="0073352D" w:rsidRDefault="0073352D" w:rsidP="00837D4D">
      <w:pPr>
        <w:spacing w:line="276" w:lineRule="auto"/>
        <w:rPr>
          <w:rFonts w:eastAsiaTheme="minorEastAsia" w:cs="Arial"/>
          <w:noProof/>
          <w:szCs w:val="22"/>
          <w:lang w:val="en-US"/>
        </w:rPr>
      </w:pPr>
    </w:p>
    <w:p w14:paraId="1E837D29" w14:textId="77777777" w:rsidR="0073352D" w:rsidRDefault="0073352D" w:rsidP="00837D4D">
      <w:pPr>
        <w:spacing w:line="276" w:lineRule="auto"/>
        <w:rPr>
          <w:rFonts w:eastAsiaTheme="minorEastAsia" w:cs="Arial"/>
          <w:noProof/>
          <w:szCs w:val="22"/>
          <w:lang w:val="en-US"/>
        </w:rPr>
      </w:pPr>
    </w:p>
    <w:p w14:paraId="3B54B3C0" w14:textId="77777777" w:rsidR="00837D4D" w:rsidRPr="00837D4D" w:rsidRDefault="00837D4D" w:rsidP="00837D4D">
      <w:pPr>
        <w:spacing w:line="276" w:lineRule="auto"/>
        <w:rPr>
          <w:rFonts w:eastAsiaTheme="minorEastAsia" w:cs="Arial"/>
          <w:noProof/>
          <w:szCs w:val="22"/>
          <w:lang w:val="en-US"/>
        </w:rPr>
      </w:pPr>
    </w:p>
    <w:p w14:paraId="7BBDA207" w14:textId="0061DFC9" w:rsidR="004A04B7" w:rsidRPr="00C2464B" w:rsidRDefault="00837D4D" w:rsidP="00837D4D">
      <w:pPr>
        <w:spacing w:line="276" w:lineRule="auto"/>
        <w:rPr>
          <w:rFonts w:eastAsiaTheme="minorEastAsia" w:cs="Arial"/>
          <w:noProof/>
          <w:szCs w:val="22"/>
          <w:lang w:val="en-US"/>
        </w:rPr>
      </w:pPr>
      <w:r>
        <w:rPr>
          <w:rFonts w:eastAsiaTheme="minorEastAsia" w:cs="Arial"/>
          <w:noProof/>
          <w:szCs w:val="22"/>
          <w:lang w:val="en-US"/>
        </w:rPr>
        <w:drawing>
          <wp:inline distT="0" distB="0" distL="0" distR="0" wp14:anchorId="38B1238F" wp14:editId="52677E1A">
            <wp:extent cx="4528480" cy="948613"/>
            <wp:effectExtent l="0" t="0" r="0" b="0"/>
            <wp:docPr id="3" name="Picture 3" descr="../../../Volumes/Data/Marketing/Public/Branding/Principal%20Fu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Data/Marketing/Public/Branding/Principal%20Fund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7201" cy="967198"/>
                    </a:xfrm>
                    <a:prstGeom prst="rect">
                      <a:avLst/>
                    </a:prstGeom>
                    <a:noFill/>
                    <a:ln>
                      <a:noFill/>
                    </a:ln>
                  </pic:spPr>
                </pic:pic>
              </a:graphicData>
            </a:graphic>
          </wp:inline>
        </w:drawing>
      </w:r>
    </w:p>
    <w:sectPr w:rsidR="004A04B7" w:rsidRPr="00C2464B" w:rsidSect="00A80088">
      <w:headerReference w:type="default" r:id="rId14"/>
      <w:footerReference w:type="default" r:id="rId15"/>
      <w:headerReference w:type="first" r:id="rId16"/>
      <w:footerReference w:type="first" r:id="rId17"/>
      <w:pgSz w:w="11900" w:h="16840"/>
      <w:pgMar w:top="2521" w:right="1559" w:bottom="1560" w:left="1559" w:header="709" w:footer="56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12222" w14:textId="77777777" w:rsidR="005B2482" w:rsidRDefault="005B2482" w:rsidP="008527F5">
      <w:r>
        <w:separator/>
      </w:r>
    </w:p>
  </w:endnote>
  <w:endnote w:type="continuationSeparator" w:id="0">
    <w:p w14:paraId="225175B2" w14:textId="77777777" w:rsidR="005B2482" w:rsidRDefault="005B2482" w:rsidP="0085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Wiels Bold">
    <w:altName w:val="Times New Roman"/>
    <w:panose1 w:val="00000000000000000000"/>
    <w:charset w:val="00"/>
    <w:family w:val="roman"/>
    <w:notTrueType/>
    <w:pitch w:val="default"/>
    <w:sig w:usb0="00000003" w:usb1="00000000" w:usb2="00000000" w:usb3="00000000" w:csb0="00000001" w:csb1="00000000"/>
  </w:font>
  <w:font w:name="BodoniEgyptian-Regular">
    <w:altName w:val="Cambria"/>
    <w:panose1 w:val="00000000000000000000"/>
    <w:charset w:val="00"/>
    <w:family w:val="auto"/>
    <w:notTrueType/>
    <w:pitch w:val="variable"/>
    <w:sig w:usb0="00000003" w:usb1="00000000" w:usb2="00000000" w:usb3="00000000" w:csb0="00000001" w:csb1="00000000"/>
  </w:font>
  <w:font w:name="Barcelona ITC Std Bold">
    <w:altName w:val="Calibri"/>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 w:name="Barcelona ITC Std Medium">
    <w:panose1 w:val="02000603060000020004"/>
    <w:charset w:val="00"/>
    <w:family w:val="auto"/>
    <w:pitch w:val="variable"/>
    <w:sig w:usb0="00000003" w:usb1="00000000" w:usb2="00000000" w:usb3="00000000" w:csb0="00000001" w:csb1="00000000"/>
  </w:font>
  <w:font w:name="Univers LT Pro 55">
    <w:charset w:val="00"/>
    <w:family w:val="auto"/>
    <w:pitch w:val="variable"/>
    <w:sig w:usb0="800000AF" w:usb1="5000204A" w:usb2="00000000" w:usb3="00000000" w:csb0="0000009B"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44BB" w14:textId="77777777" w:rsidR="00911D01" w:rsidRDefault="00911D01" w:rsidP="008527F5">
    <w:pPr>
      <w:pStyle w:val="Footer"/>
      <w:ind w:left="-851" w:right="-489" w:hanging="14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6D25" w14:textId="4C53D07A" w:rsidR="00911D01" w:rsidRPr="00C313E3" w:rsidRDefault="00911D01" w:rsidP="00C313E3">
    <w:pPr>
      <w:pStyle w:val="Footer"/>
      <w:ind w:left="-993" w:firstLine="993"/>
      <w:rPr>
        <w:rFonts w:ascii="Univers LT Pro 55" w:hAnsi="Univers LT Pro 55"/>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3146D" w14:textId="77777777" w:rsidR="005B2482" w:rsidRDefault="005B2482" w:rsidP="008527F5">
      <w:r>
        <w:separator/>
      </w:r>
    </w:p>
  </w:footnote>
  <w:footnote w:type="continuationSeparator" w:id="0">
    <w:p w14:paraId="69877521" w14:textId="77777777" w:rsidR="005B2482" w:rsidRDefault="005B2482" w:rsidP="008527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187C" w14:textId="2A9DEA59" w:rsidR="00911D01" w:rsidRDefault="00911D01" w:rsidP="008527F5">
    <w:pPr>
      <w:pStyle w:val="Header"/>
      <w:ind w:left="-1134"/>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22AE" w14:textId="77777777" w:rsidR="00911D01" w:rsidRDefault="00911D01" w:rsidP="001D105E">
    <w:pPr>
      <w:pStyle w:val="Header"/>
      <w:ind w:left="-771"/>
    </w:pPr>
    <w:r>
      <w:rPr>
        <w:noProof/>
      </w:rPr>
      <w:drawing>
        <wp:inline distT="0" distB="0" distL="0" distR="0" wp14:anchorId="5F46C4DC" wp14:editId="38FB120D">
          <wp:extent cx="1927142" cy="755999"/>
          <wp:effectExtent l="0" t="0" r="3810" b="6350"/>
          <wp:docPr id="2" name="Picture 2" descr="sdb:Dropbox:Current projects:309 Liverpool Biennial (current):07 Letterhead:Template:LB-Letterhead-Header-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b:Dropbox:Current projects:309 Liverpool Biennial (current):07 Letterhead:Template:LB-Letterhead-Header-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142" cy="755999"/>
                  </a:xfrm>
                  <a:prstGeom prst="rect">
                    <a:avLst/>
                  </a:prstGeom>
                  <a:noFill/>
                  <a:ln>
                    <a:noFill/>
                  </a:ln>
                </pic:spPr>
              </pic:pic>
            </a:graphicData>
          </a:graphic>
        </wp:inline>
      </w:drawing>
    </w:r>
  </w:p>
  <w:p w14:paraId="1EB75808" w14:textId="2D62FBD4" w:rsidR="00911D01" w:rsidRPr="00CC0933" w:rsidRDefault="00911D01" w:rsidP="00CB4C5A">
    <w:pPr>
      <w:widowControl w:val="0"/>
      <w:autoSpaceDE w:val="0"/>
      <w:autoSpaceDN w:val="0"/>
      <w:adjustRightInd w:val="0"/>
      <w:spacing w:line="276" w:lineRule="auto"/>
      <w:rPr>
        <w:rFonts w:ascii="Barcelona ITC Std Medium" w:hAnsi="Barcelona ITC Std Medium" w:cs="Arial"/>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E62C1"/>
    <w:multiLevelType w:val="hybridMultilevel"/>
    <w:tmpl w:val="A78E8ED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nsid w:val="1CF355F0"/>
    <w:multiLevelType w:val="hybridMultilevel"/>
    <w:tmpl w:val="4BD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D182E"/>
    <w:multiLevelType w:val="hybridMultilevel"/>
    <w:tmpl w:val="A36AC3A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nsid w:val="34E324EE"/>
    <w:multiLevelType w:val="hybridMultilevel"/>
    <w:tmpl w:val="05BC6086"/>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
    <w:nsid w:val="68710DE3"/>
    <w:multiLevelType w:val="hybridMultilevel"/>
    <w:tmpl w:val="C5F6F3C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nsid w:val="6943040D"/>
    <w:multiLevelType w:val="hybridMultilevel"/>
    <w:tmpl w:val="2762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CD19B5"/>
    <w:multiLevelType w:val="hybridMultilevel"/>
    <w:tmpl w:val="BDEECA3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nsid w:val="733179F8"/>
    <w:multiLevelType w:val="hybridMultilevel"/>
    <w:tmpl w:val="F69C869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C0"/>
    <w:rsid w:val="0000022A"/>
    <w:rsid w:val="000230CA"/>
    <w:rsid w:val="0004482C"/>
    <w:rsid w:val="00060327"/>
    <w:rsid w:val="0006309D"/>
    <w:rsid w:val="000D5678"/>
    <w:rsid w:val="000F74E8"/>
    <w:rsid w:val="001252B1"/>
    <w:rsid w:val="001635D3"/>
    <w:rsid w:val="001B724A"/>
    <w:rsid w:val="001D105E"/>
    <w:rsid w:val="001E1985"/>
    <w:rsid w:val="002156AE"/>
    <w:rsid w:val="00241237"/>
    <w:rsid w:val="002554EA"/>
    <w:rsid w:val="00273326"/>
    <w:rsid w:val="002B0AF1"/>
    <w:rsid w:val="002D13CE"/>
    <w:rsid w:val="00307FD3"/>
    <w:rsid w:val="00320292"/>
    <w:rsid w:val="0032129F"/>
    <w:rsid w:val="003248A1"/>
    <w:rsid w:val="00341DFE"/>
    <w:rsid w:val="00350844"/>
    <w:rsid w:val="00366467"/>
    <w:rsid w:val="00383A52"/>
    <w:rsid w:val="003A1243"/>
    <w:rsid w:val="003A1ED5"/>
    <w:rsid w:val="003C589F"/>
    <w:rsid w:val="00410EF0"/>
    <w:rsid w:val="004140E3"/>
    <w:rsid w:val="00420DFC"/>
    <w:rsid w:val="00424703"/>
    <w:rsid w:val="00474A09"/>
    <w:rsid w:val="004839D3"/>
    <w:rsid w:val="004A04B7"/>
    <w:rsid w:val="004A3F31"/>
    <w:rsid w:val="004C3C14"/>
    <w:rsid w:val="004D455B"/>
    <w:rsid w:val="004D4D46"/>
    <w:rsid w:val="004E7794"/>
    <w:rsid w:val="004F0E05"/>
    <w:rsid w:val="00513DD2"/>
    <w:rsid w:val="00527AFC"/>
    <w:rsid w:val="00532212"/>
    <w:rsid w:val="00544629"/>
    <w:rsid w:val="005721AB"/>
    <w:rsid w:val="00577907"/>
    <w:rsid w:val="005B2482"/>
    <w:rsid w:val="005B77A3"/>
    <w:rsid w:val="005C2022"/>
    <w:rsid w:val="005D4954"/>
    <w:rsid w:val="005F4522"/>
    <w:rsid w:val="00602F53"/>
    <w:rsid w:val="00661AE1"/>
    <w:rsid w:val="00664C76"/>
    <w:rsid w:val="00672BA6"/>
    <w:rsid w:val="006A7686"/>
    <w:rsid w:val="006E092F"/>
    <w:rsid w:val="006E199D"/>
    <w:rsid w:val="006F5640"/>
    <w:rsid w:val="0073352D"/>
    <w:rsid w:val="00735544"/>
    <w:rsid w:val="00755414"/>
    <w:rsid w:val="00780416"/>
    <w:rsid w:val="00796C19"/>
    <w:rsid w:val="007A7D5A"/>
    <w:rsid w:val="007A7ED7"/>
    <w:rsid w:val="007F28C7"/>
    <w:rsid w:val="00834232"/>
    <w:rsid w:val="00837D4D"/>
    <w:rsid w:val="008527F5"/>
    <w:rsid w:val="008B6109"/>
    <w:rsid w:val="008C3A9D"/>
    <w:rsid w:val="008E7489"/>
    <w:rsid w:val="00911D01"/>
    <w:rsid w:val="00916606"/>
    <w:rsid w:val="009549C2"/>
    <w:rsid w:val="00991C2D"/>
    <w:rsid w:val="009B098D"/>
    <w:rsid w:val="009F1757"/>
    <w:rsid w:val="009F4268"/>
    <w:rsid w:val="00A12401"/>
    <w:rsid w:val="00A13A31"/>
    <w:rsid w:val="00A251CE"/>
    <w:rsid w:val="00A66BC5"/>
    <w:rsid w:val="00A80068"/>
    <w:rsid w:val="00A80088"/>
    <w:rsid w:val="00AB394C"/>
    <w:rsid w:val="00AF0E3C"/>
    <w:rsid w:val="00B07319"/>
    <w:rsid w:val="00B26C20"/>
    <w:rsid w:val="00BA3774"/>
    <w:rsid w:val="00BC2DFD"/>
    <w:rsid w:val="00C12598"/>
    <w:rsid w:val="00C2464B"/>
    <w:rsid w:val="00C313E3"/>
    <w:rsid w:val="00C34065"/>
    <w:rsid w:val="00C4061B"/>
    <w:rsid w:val="00C43EA9"/>
    <w:rsid w:val="00CA7694"/>
    <w:rsid w:val="00CB4C5A"/>
    <w:rsid w:val="00CC00E2"/>
    <w:rsid w:val="00CC0933"/>
    <w:rsid w:val="00CD751F"/>
    <w:rsid w:val="00CE20C0"/>
    <w:rsid w:val="00CE73A1"/>
    <w:rsid w:val="00CE7517"/>
    <w:rsid w:val="00D246BA"/>
    <w:rsid w:val="00D47AB6"/>
    <w:rsid w:val="00D50583"/>
    <w:rsid w:val="00D610B2"/>
    <w:rsid w:val="00D761D0"/>
    <w:rsid w:val="00DE4837"/>
    <w:rsid w:val="00E313C9"/>
    <w:rsid w:val="00E3236B"/>
    <w:rsid w:val="00E33945"/>
    <w:rsid w:val="00E50430"/>
    <w:rsid w:val="00E84E87"/>
    <w:rsid w:val="00EC47BD"/>
    <w:rsid w:val="00ED4C94"/>
    <w:rsid w:val="00F0061E"/>
    <w:rsid w:val="00F47160"/>
    <w:rsid w:val="00F559B7"/>
    <w:rsid w:val="00F560CB"/>
    <w:rsid w:val="00F62862"/>
    <w:rsid w:val="00F65A7D"/>
    <w:rsid w:val="00F7117E"/>
    <w:rsid w:val="00F8085A"/>
    <w:rsid w:val="00F9069D"/>
    <w:rsid w:val="00FC269E"/>
    <w:rsid w:val="00FD7AF6"/>
    <w:rsid w:val="00FE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C5E00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D3"/>
    <w:rPr>
      <w:rFonts w:ascii="Arial" w:eastAsia="Times New Roman" w:hAnsi="Arial" w:cs="Times New Roman"/>
      <w:sz w:val="22"/>
      <w:lang w:val="en-GB"/>
    </w:rPr>
  </w:style>
  <w:style w:type="paragraph" w:styleId="Heading1">
    <w:name w:val="heading 1"/>
    <w:aliases w:val="Section heading 1"/>
    <w:basedOn w:val="Normal"/>
    <w:next w:val="Normal"/>
    <w:link w:val="Heading1Char"/>
    <w:uiPriority w:val="9"/>
    <w:qFormat/>
    <w:rsid w:val="008B6109"/>
    <w:pPr>
      <w:spacing w:after="1200"/>
      <w:jc w:val="center"/>
      <w:outlineLvl w:val="0"/>
    </w:pPr>
    <w:rPr>
      <w:rFonts w:ascii="Wiels Bold" w:eastAsiaTheme="minorEastAsia" w:hAnsi="Wiels Bold" w:cstheme="minorBidi"/>
      <w:sz w:val="144"/>
      <w:szCs w:val="144"/>
      <w:lang w:val="en-US"/>
    </w:rPr>
  </w:style>
  <w:style w:type="paragraph" w:styleId="Heading2">
    <w:name w:val="heading 2"/>
    <w:aliases w:val="Event heading 1"/>
    <w:basedOn w:val="Normal"/>
    <w:next w:val="Normal"/>
    <w:link w:val="Heading2Char"/>
    <w:uiPriority w:val="9"/>
    <w:unhideWhenUsed/>
    <w:qFormat/>
    <w:rsid w:val="00C34065"/>
    <w:pPr>
      <w:jc w:val="center"/>
      <w:outlineLvl w:val="1"/>
    </w:pPr>
    <w:rPr>
      <w:rFonts w:ascii="Wiels Bold" w:eastAsiaTheme="minorEastAsia" w:hAnsi="Wiels Bold" w:cstheme="minorBidi"/>
      <w:color w:val="000000" w:themeColor="text1"/>
      <w:sz w:val="96"/>
      <w:szCs w:val="96"/>
      <w:lang w:val="en-US"/>
    </w:rPr>
  </w:style>
  <w:style w:type="paragraph" w:styleId="Heading3">
    <w:name w:val="heading 3"/>
    <w:aliases w:val="Event heading 2"/>
    <w:basedOn w:val="Normal"/>
    <w:next w:val="Normal"/>
    <w:link w:val="Heading3Char"/>
    <w:uiPriority w:val="9"/>
    <w:unhideWhenUsed/>
    <w:qFormat/>
    <w:rsid w:val="00C34065"/>
    <w:pPr>
      <w:jc w:val="center"/>
      <w:outlineLvl w:val="2"/>
    </w:pPr>
    <w:rPr>
      <w:rFonts w:ascii="Wiels Bold" w:eastAsiaTheme="minorEastAsia" w:hAnsi="Wiels Bold" w:cstheme="minorBidi"/>
      <w:color w:val="000000" w:themeColor="text1"/>
      <w:sz w:val="60"/>
      <w:szCs w:val="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link w:val="Sectionheading2Char"/>
    <w:qFormat/>
    <w:rsid w:val="00C34065"/>
    <w:pPr>
      <w:spacing w:after="800"/>
      <w:jc w:val="center"/>
    </w:pPr>
    <w:rPr>
      <w:rFonts w:ascii="Wiels Bold" w:hAnsi="Wiels Bold"/>
      <w:color w:val="000000" w:themeColor="text1"/>
      <w:sz w:val="96"/>
      <w:szCs w:val="60"/>
    </w:rPr>
  </w:style>
  <w:style w:type="character" w:customStyle="1" w:styleId="Sectionheading2Char">
    <w:name w:val="Section heading 2 Char"/>
    <w:basedOn w:val="DefaultParagraphFont"/>
    <w:link w:val="Sectionheading2"/>
    <w:rsid w:val="00C34065"/>
    <w:rPr>
      <w:rFonts w:ascii="Wiels Bold" w:hAnsi="Wiels Bold"/>
      <w:color w:val="000000" w:themeColor="text1"/>
      <w:sz w:val="96"/>
      <w:szCs w:val="60"/>
    </w:rPr>
  </w:style>
  <w:style w:type="character" w:customStyle="1" w:styleId="Heading2Char">
    <w:name w:val="Heading 2 Char"/>
    <w:aliases w:val="Event heading 1 Char"/>
    <w:basedOn w:val="DefaultParagraphFont"/>
    <w:link w:val="Heading2"/>
    <w:uiPriority w:val="9"/>
    <w:rsid w:val="00C34065"/>
    <w:rPr>
      <w:rFonts w:ascii="Wiels Bold" w:hAnsi="Wiels Bold"/>
      <w:color w:val="000000" w:themeColor="text1"/>
      <w:sz w:val="96"/>
      <w:szCs w:val="96"/>
    </w:rPr>
  </w:style>
  <w:style w:type="character" w:customStyle="1" w:styleId="Heading3Char">
    <w:name w:val="Heading 3 Char"/>
    <w:aliases w:val="Event heading 2 Char"/>
    <w:basedOn w:val="DefaultParagraphFont"/>
    <w:link w:val="Heading3"/>
    <w:uiPriority w:val="9"/>
    <w:rsid w:val="00C34065"/>
    <w:rPr>
      <w:rFonts w:ascii="Wiels Bold" w:hAnsi="Wiels Bold"/>
      <w:color w:val="000000" w:themeColor="text1"/>
      <w:sz w:val="60"/>
      <w:szCs w:val="60"/>
    </w:rPr>
  </w:style>
  <w:style w:type="paragraph" w:styleId="Subtitle">
    <w:name w:val="Subtitle"/>
    <w:aliases w:val="Event text 2"/>
    <w:basedOn w:val="Normal"/>
    <w:next w:val="Normal"/>
    <w:link w:val="SubtitleChar"/>
    <w:uiPriority w:val="11"/>
    <w:qFormat/>
    <w:rsid w:val="00C34065"/>
    <w:pPr>
      <w:jc w:val="center"/>
    </w:pPr>
    <w:rPr>
      <w:rFonts w:ascii="BodoniEgyptian-Regular" w:eastAsiaTheme="minorEastAsia" w:hAnsi="BodoniEgyptian-Regular" w:cstheme="minorBidi"/>
      <w:color w:val="000000" w:themeColor="text1"/>
      <w:sz w:val="56"/>
      <w:szCs w:val="60"/>
      <w:lang w:val="en-US"/>
    </w:rPr>
  </w:style>
  <w:style w:type="character" w:customStyle="1" w:styleId="SubtitleChar">
    <w:name w:val="Subtitle Char"/>
    <w:aliases w:val="Event text 2 Char"/>
    <w:basedOn w:val="DefaultParagraphFont"/>
    <w:link w:val="Subtitle"/>
    <w:uiPriority w:val="11"/>
    <w:rsid w:val="00C34065"/>
    <w:rPr>
      <w:rFonts w:ascii="BodoniEgyptian-Regular" w:hAnsi="BodoniEgyptian-Regular"/>
      <w:color w:val="000000" w:themeColor="text1"/>
      <w:sz w:val="56"/>
      <w:szCs w:val="60"/>
    </w:rPr>
  </w:style>
  <w:style w:type="paragraph" w:styleId="Title">
    <w:name w:val="Title"/>
    <w:basedOn w:val="Normal"/>
    <w:next w:val="Normal"/>
    <w:link w:val="TitleChar"/>
    <w:uiPriority w:val="10"/>
    <w:qFormat/>
    <w:rsid w:val="009B098D"/>
    <w:pPr>
      <w:spacing w:after="680"/>
      <w:contextualSpacing/>
    </w:pPr>
    <w:rPr>
      <w:rFonts w:ascii="Barcelona ITC Std Bold" w:eastAsiaTheme="majorEastAsia" w:hAnsi="Barcelona ITC Std Bold" w:cstheme="majorBidi"/>
      <w:color w:val="CD0920"/>
      <w:spacing w:val="5"/>
      <w:kern w:val="28"/>
      <w:sz w:val="192"/>
      <w:szCs w:val="52"/>
      <w:lang w:val="en-US"/>
    </w:rPr>
  </w:style>
  <w:style w:type="character" w:customStyle="1" w:styleId="TitleChar">
    <w:name w:val="Title Char"/>
    <w:basedOn w:val="DefaultParagraphFont"/>
    <w:link w:val="Title"/>
    <w:uiPriority w:val="10"/>
    <w:rsid w:val="009B098D"/>
    <w:rPr>
      <w:rFonts w:ascii="Barcelona ITC Std Bold" w:eastAsiaTheme="majorEastAsia" w:hAnsi="Barcelona ITC Std Bold" w:cstheme="majorBidi"/>
      <w:color w:val="CD0920"/>
      <w:spacing w:val="5"/>
      <w:kern w:val="28"/>
      <w:sz w:val="192"/>
      <w:szCs w:val="52"/>
    </w:rPr>
  </w:style>
  <w:style w:type="character" w:customStyle="1" w:styleId="Heading1Char">
    <w:name w:val="Heading 1 Char"/>
    <w:aliases w:val="Section heading 1 Char"/>
    <w:basedOn w:val="DefaultParagraphFont"/>
    <w:link w:val="Heading1"/>
    <w:uiPriority w:val="9"/>
    <w:rsid w:val="008B6109"/>
    <w:rPr>
      <w:rFonts w:ascii="Wiels Bold" w:hAnsi="Wiels Bold"/>
      <w:sz w:val="144"/>
      <w:szCs w:val="144"/>
    </w:rPr>
  </w:style>
  <w:style w:type="paragraph" w:styleId="BalloonText">
    <w:name w:val="Balloon Text"/>
    <w:basedOn w:val="Normal"/>
    <w:link w:val="BalloonTextChar"/>
    <w:uiPriority w:val="99"/>
    <w:semiHidden/>
    <w:unhideWhenUsed/>
    <w:rsid w:val="008527F5"/>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sid w:val="008527F5"/>
    <w:rPr>
      <w:rFonts w:ascii="Lucida Grande" w:hAnsi="Lucida Grande"/>
      <w:sz w:val="18"/>
      <w:szCs w:val="18"/>
    </w:rPr>
  </w:style>
  <w:style w:type="paragraph" w:styleId="Header">
    <w:name w:val="header"/>
    <w:basedOn w:val="Normal"/>
    <w:link w:val="HeaderChar"/>
    <w:uiPriority w:val="99"/>
    <w:unhideWhenUsed/>
    <w:rsid w:val="008527F5"/>
    <w:pPr>
      <w:tabs>
        <w:tab w:val="center" w:pos="4320"/>
        <w:tab w:val="right" w:pos="8640"/>
      </w:tabs>
    </w:pPr>
    <w:rPr>
      <w:rFonts w:asciiTheme="minorHAnsi" w:eastAsiaTheme="minorEastAsia" w:hAnsiTheme="minorHAnsi" w:cstheme="minorBidi"/>
      <w:sz w:val="24"/>
      <w:lang w:val="en-US"/>
    </w:rPr>
  </w:style>
  <w:style w:type="character" w:customStyle="1" w:styleId="HeaderChar">
    <w:name w:val="Header Char"/>
    <w:basedOn w:val="DefaultParagraphFont"/>
    <w:link w:val="Header"/>
    <w:uiPriority w:val="99"/>
    <w:rsid w:val="008527F5"/>
  </w:style>
  <w:style w:type="paragraph" w:styleId="Footer">
    <w:name w:val="footer"/>
    <w:basedOn w:val="Normal"/>
    <w:link w:val="FooterChar"/>
    <w:uiPriority w:val="99"/>
    <w:unhideWhenUsed/>
    <w:rsid w:val="008527F5"/>
    <w:pPr>
      <w:tabs>
        <w:tab w:val="center" w:pos="4320"/>
        <w:tab w:val="right" w:pos="8640"/>
      </w:tabs>
    </w:pPr>
    <w:rPr>
      <w:rFonts w:asciiTheme="minorHAnsi" w:eastAsiaTheme="minorEastAsia" w:hAnsiTheme="minorHAnsi" w:cstheme="minorBidi"/>
      <w:sz w:val="24"/>
      <w:lang w:val="en-US"/>
    </w:rPr>
  </w:style>
  <w:style w:type="character" w:customStyle="1" w:styleId="FooterChar">
    <w:name w:val="Footer Char"/>
    <w:basedOn w:val="DefaultParagraphFont"/>
    <w:link w:val="Footer"/>
    <w:uiPriority w:val="99"/>
    <w:rsid w:val="008527F5"/>
  </w:style>
  <w:style w:type="paragraph" w:styleId="ListParagraph">
    <w:name w:val="List Paragraph"/>
    <w:basedOn w:val="Normal"/>
    <w:uiPriority w:val="34"/>
    <w:qFormat/>
    <w:rsid w:val="009F1757"/>
    <w:pPr>
      <w:ind w:left="720"/>
      <w:contextualSpacing/>
    </w:pPr>
    <w:rPr>
      <w:rFonts w:eastAsiaTheme="minorEastAsia" w:cstheme="minorBidi"/>
      <w:lang w:val="en-US"/>
    </w:rPr>
  </w:style>
  <w:style w:type="paragraph" w:styleId="CommentText">
    <w:name w:val="annotation text"/>
    <w:basedOn w:val="Normal"/>
    <w:link w:val="CommentTextChar"/>
    <w:uiPriority w:val="99"/>
    <w:semiHidden/>
    <w:unhideWhenUsed/>
    <w:rsid w:val="00341DFE"/>
    <w:rPr>
      <w:sz w:val="24"/>
    </w:rPr>
  </w:style>
  <w:style w:type="character" w:customStyle="1" w:styleId="CommentTextChar">
    <w:name w:val="Comment Text Char"/>
    <w:basedOn w:val="DefaultParagraphFont"/>
    <w:link w:val="CommentText"/>
    <w:uiPriority w:val="99"/>
    <w:semiHidden/>
    <w:rsid w:val="00341DFE"/>
    <w:rPr>
      <w:rFonts w:ascii="Arial" w:eastAsia="Times New Roman" w:hAnsi="Arial" w:cs="Times New Roman"/>
      <w:lang w:val="en-GB"/>
    </w:rPr>
  </w:style>
  <w:style w:type="character" w:styleId="CommentReference">
    <w:name w:val="annotation reference"/>
    <w:rsid w:val="00341DFE"/>
    <w:rPr>
      <w:sz w:val="18"/>
      <w:szCs w:val="18"/>
    </w:rPr>
  </w:style>
  <w:style w:type="character" w:styleId="Hyperlink">
    <w:name w:val="Hyperlink"/>
    <w:basedOn w:val="DefaultParagraphFont"/>
    <w:uiPriority w:val="99"/>
    <w:unhideWhenUsed/>
    <w:rsid w:val="004839D3"/>
    <w:rPr>
      <w:color w:val="0000FF" w:themeColor="hyperlink"/>
      <w:u w:val="single"/>
    </w:rPr>
  </w:style>
  <w:style w:type="paragraph" w:styleId="NormalWeb">
    <w:name w:val="Normal (Web)"/>
    <w:basedOn w:val="Normal"/>
    <w:uiPriority w:val="99"/>
    <w:semiHidden/>
    <w:unhideWhenUsed/>
    <w:rsid w:val="00C313E3"/>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837D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69558">
      <w:bodyDiv w:val="1"/>
      <w:marLeft w:val="0"/>
      <w:marRight w:val="0"/>
      <w:marTop w:val="0"/>
      <w:marBottom w:val="0"/>
      <w:divBdr>
        <w:top w:val="none" w:sz="0" w:space="0" w:color="auto"/>
        <w:left w:val="none" w:sz="0" w:space="0" w:color="auto"/>
        <w:bottom w:val="none" w:sz="0" w:space="0" w:color="auto"/>
        <w:right w:val="none" w:sz="0" w:space="0" w:color="auto"/>
      </w:divBdr>
    </w:div>
    <w:div w:id="469596159">
      <w:bodyDiv w:val="1"/>
      <w:marLeft w:val="0"/>
      <w:marRight w:val="0"/>
      <w:marTop w:val="0"/>
      <w:marBottom w:val="0"/>
      <w:divBdr>
        <w:top w:val="none" w:sz="0" w:space="0" w:color="auto"/>
        <w:left w:val="none" w:sz="0" w:space="0" w:color="auto"/>
        <w:bottom w:val="none" w:sz="0" w:space="0" w:color="auto"/>
        <w:right w:val="none" w:sz="0" w:space="0" w:color="auto"/>
      </w:divBdr>
    </w:div>
    <w:div w:id="473987718">
      <w:bodyDiv w:val="1"/>
      <w:marLeft w:val="0"/>
      <w:marRight w:val="0"/>
      <w:marTop w:val="0"/>
      <w:marBottom w:val="0"/>
      <w:divBdr>
        <w:top w:val="none" w:sz="0" w:space="0" w:color="auto"/>
        <w:left w:val="none" w:sz="0" w:space="0" w:color="auto"/>
        <w:bottom w:val="none" w:sz="0" w:space="0" w:color="auto"/>
        <w:right w:val="none" w:sz="0" w:space="0" w:color="auto"/>
      </w:divBdr>
    </w:div>
    <w:div w:id="635529207">
      <w:bodyDiv w:val="1"/>
      <w:marLeft w:val="0"/>
      <w:marRight w:val="0"/>
      <w:marTop w:val="0"/>
      <w:marBottom w:val="0"/>
      <w:divBdr>
        <w:top w:val="none" w:sz="0" w:space="0" w:color="auto"/>
        <w:left w:val="none" w:sz="0" w:space="0" w:color="auto"/>
        <w:bottom w:val="none" w:sz="0" w:space="0" w:color="auto"/>
        <w:right w:val="none" w:sz="0" w:space="0" w:color="auto"/>
      </w:divBdr>
    </w:div>
    <w:div w:id="1408192766">
      <w:bodyDiv w:val="1"/>
      <w:marLeft w:val="0"/>
      <w:marRight w:val="0"/>
      <w:marTop w:val="0"/>
      <w:marBottom w:val="0"/>
      <w:divBdr>
        <w:top w:val="none" w:sz="0" w:space="0" w:color="auto"/>
        <w:left w:val="none" w:sz="0" w:space="0" w:color="auto"/>
        <w:bottom w:val="none" w:sz="0" w:space="0" w:color="auto"/>
        <w:right w:val="none" w:sz="0" w:space="0" w:color="auto"/>
      </w:divBdr>
    </w:div>
    <w:div w:id="1423604435">
      <w:bodyDiv w:val="1"/>
      <w:marLeft w:val="0"/>
      <w:marRight w:val="0"/>
      <w:marTop w:val="0"/>
      <w:marBottom w:val="0"/>
      <w:divBdr>
        <w:top w:val="none" w:sz="0" w:space="0" w:color="auto"/>
        <w:left w:val="none" w:sz="0" w:space="0" w:color="auto"/>
        <w:bottom w:val="none" w:sz="0" w:space="0" w:color="auto"/>
        <w:right w:val="none" w:sz="0" w:space="0" w:color="auto"/>
      </w:divBdr>
    </w:div>
    <w:div w:id="1561937964">
      <w:bodyDiv w:val="1"/>
      <w:marLeft w:val="0"/>
      <w:marRight w:val="0"/>
      <w:marTop w:val="0"/>
      <w:marBottom w:val="0"/>
      <w:divBdr>
        <w:top w:val="none" w:sz="0" w:space="0" w:color="auto"/>
        <w:left w:val="none" w:sz="0" w:space="0" w:color="auto"/>
        <w:bottom w:val="none" w:sz="0" w:space="0" w:color="auto"/>
        <w:right w:val="none" w:sz="0" w:space="0" w:color="auto"/>
      </w:divBdr>
    </w:div>
    <w:div w:id="21209525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ropbox.com/s/o1mfvg12y7si9wz/Portrait%20of%20Fatos%20Ustek.%20Credit%20Christa%20Holka.jpg?dl=0" TargetMode="External"/><Relationship Id="rId12" Type="http://schemas.openxmlformats.org/officeDocument/2006/relationships/hyperlink" Target="http://www.biennial.com" TargetMode="External"/><Relationship Id="rId13" Type="http://schemas.openxmlformats.org/officeDocument/2006/relationships/image" Target="media/image2.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oanne@biennial.com" TargetMode="External"/><Relationship Id="rId10" Type="http://schemas.openxmlformats.org/officeDocument/2006/relationships/hyperlink" Target="mailto:jq@boltonquin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sdb:Dropbox:Current%20projects:309%20Liverpool%20Biennial%20(current):14%20Word%20Templates:--%3E%20FINAL:Templates:LB-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8B71-3228-7B40-AF0F-27A1F6E0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sdb:Dropbox:Current projects:309 Liverpool Biennial (current):14 Word Templates:--&gt; FINAL:Templates:LB-Word-Template.dotx</Template>
  <TotalTime>10</TotalTime>
  <Pages>3</Pages>
  <Words>870</Words>
  <Characters>4959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Sara De Bondt studio</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Baldwin</dc:creator>
  <cp:keywords/>
  <dc:description/>
  <cp:lastModifiedBy>Joanne Karcheva</cp:lastModifiedBy>
  <cp:revision>8</cp:revision>
  <cp:lastPrinted>2015-04-07T10:52:00Z</cp:lastPrinted>
  <dcterms:created xsi:type="dcterms:W3CDTF">2019-02-12T07:56:00Z</dcterms:created>
  <dcterms:modified xsi:type="dcterms:W3CDTF">2019-02-12T10:10:00Z</dcterms:modified>
</cp:coreProperties>
</file>